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29" w:rsidRDefault="00FF74A5">
      <w:pPr>
        <w:widowControl/>
        <w:spacing w:line="330" w:lineRule="atLeast"/>
        <w:jc w:val="center"/>
        <w:rPr>
          <w:rFonts w:ascii="宋体" w:hAnsi="宋体"/>
          <w:color w:val="333333"/>
          <w:kern w:val="0"/>
          <w:sz w:val="40"/>
          <w:szCs w:val="40"/>
        </w:rPr>
      </w:pPr>
      <w:r>
        <w:rPr>
          <w:rFonts w:eastAsia="楷体_GB2312" w:hint="eastAsia"/>
          <w:b/>
          <w:bCs/>
          <w:color w:val="333333"/>
          <w:kern w:val="0"/>
          <w:sz w:val="40"/>
          <w:szCs w:val="40"/>
        </w:rPr>
        <w:t>生命与医药学院第二十一</w:t>
      </w:r>
      <w:r w:rsidR="00BF552C">
        <w:rPr>
          <w:rFonts w:eastAsia="楷体_GB2312" w:hint="eastAsia"/>
          <w:b/>
          <w:bCs/>
          <w:color w:val="333333"/>
          <w:kern w:val="0"/>
          <w:sz w:val="40"/>
          <w:szCs w:val="40"/>
        </w:rPr>
        <w:t>届学生会换届申请表</w:t>
      </w:r>
    </w:p>
    <w:tbl>
      <w:tblPr>
        <w:tblpPr w:leftFromText="180" w:rightFromText="180" w:vertAnchor="text" w:horzAnchor="page" w:tblpX="751" w:tblpY="78"/>
        <w:tblOverlap w:val="never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476"/>
        <w:gridCol w:w="1456"/>
        <w:gridCol w:w="923"/>
        <w:gridCol w:w="1681"/>
        <w:gridCol w:w="1710"/>
        <w:gridCol w:w="1686"/>
      </w:tblGrid>
      <w:tr w:rsidR="00DA0029" w:rsidTr="00FF74A5">
        <w:trPr>
          <w:trHeight w:val="709"/>
        </w:trPr>
        <w:tc>
          <w:tcPr>
            <w:tcW w:w="1498" w:type="dxa"/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76" w:type="dxa"/>
            <w:vAlign w:val="center"/>
          </w:tcPr>
          <w:p w:rsidR="00DA0029" w:rsidRDefault="00DA0029"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DA0029" w:rsidRDefault="00BF552C">
            <w:pPr>
              <w:widowControl/>
              <w:spacing w:line="30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23" w:type="dxa"/>
            <w:vAlign w:val="center"/>
          </w:tcPr>
          <w:p w:rsidR="00DA0029" w:rsidRDefault="00DA0029"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DA0029"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一寸</w:t>
            </w:r>
          </w:p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彩色</w:t>
            </w:r>
          </w:p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照片</w:t>
            </w:r>
          </w:p>
        </w:tc>
      </w:tr>
      <w:tr w:rsidR="00DA0029" w:rsidTr="00FF74A5">
        <w:trPr>
          <w:trHeight w:val="709"/>
        </w:trPr>
        <w:tc>
          <w:tcPr>
            <w:tcW w:w="1498" w:type="dxa"/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竞选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76" w:type="dxa"/>
            <w:vAlign w:val="center"/>
          </w:tcPr>
          <w:p w:rsidR="00DA0029" w:rsidRDefault="00DA0029"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DA0029" w:rsidRDefault="00BF552C"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是否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服从调剂</w:t>
            </w:r>
          </w:p>
        </w:tc>
        <w:tc>
          <w:tcPr>
            <w:tcW w:w="923" w:type="dxa"/>
            <w:vAlign w:val="center"/>
          </w:tcPr>
          <w:p w:rsidR="00DA0029" w:rsidRDefault="00DA0029"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智育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/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综测</w:t>
            </w:r>
            <w:proofErr w:type="gramEnd"/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DA0029"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DA0029" w:rsidRDefault="00DA0029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</w:tr>
      <w:tr w:rsidR="00DA0029" w:rsidTr="00FF74A5">
        <w:trPr>
          <w:trHeight w:val="709"/>
        </w:trPr>
        <w:tc>
          <w:tcPr>
            <w:tcW w:w="1498" w:type="dxa"/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任职情况</w:t>
            </w:r>
          </w:p>
        </w:tc>
        <w:tc>
          <w:tcPr>
            <w:tcW w:w="3855" w:type="dxa"/>
            <w:gridSpan w:val="3"/>
            <w:vAlign w:val="center"/>
          </w:tcPr>
          <w:p w:rsidR="00DA0029" w:rsidRDefault="00DA0029"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DA0029">
            <w:pPr>
              <w:widowControl/>
              <w:spacing w:line="300" w:lineRule="atLeast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DA0029" w:rsidRDefault="00DA0029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</w:tr>
      <w:tr w:rsidR="00DA0029" w:rsidTr="00FF74A5">
        <w:trPr>
          <w:trHeight w:val="2658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个人简历</w:t>
            </w:r>
          </w:p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（个人经历、优势、主要</w:t>
            </w:r>
          </w:p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获奖）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DA0029">
            <w:pPr>
              <w:spacing w:line="360" w:lineRule="auto"/>
              <w:ind w:firstLineChars="200" w:firstLine="360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</w:p>
        </w:tc>
      </w:tr>
      <w:tr w:rsidR="00DA0029" w:rsidTr="00FF74A5">
        <w:trPr>
          <w:trHeight w:val="1807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对竞选职务的认识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DA0029">
            <w:pPr>
              <w:widowControl/>
              <w:spacing w:line="300" w:lineRule="atLeast"/>
              <w:jc w:val="left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</w:p>
        </w:tc>
      </w:tr>
      <w:tr w:rsidR="00DA0029" w:rsidTr="00FF74A5">
        <w:trPr>
          <w:trHeight w:val="2463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基本工作思路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DA0029">
            <w:pPr>
              <w:widowControl/>
              <w:spacing w:line="300" w:lineRule="atLeas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A0029" w:rsidTr="00FF74A5">
        <w:trPr>
          <w:trHeight w:val="1591"/>
        </w:trPr>
        <w:tc>
          <w:tcPr>
            <w:tcW w:w="1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  <w:p w:rsidR="00DA0029" w:rsidRDefault="00BF552C"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029" w:rsidRDefault="00DA0029">
            <w:pPr>
              <w:widowControl/>
              <w:spacing w:line="300" w:lineRule="atLeast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:rsidR="00DA0029" w:rsidRDefault="00DA0029">
            <w:pPr>
              <w:widowControl/>
              <w:spacing w:line="300" w:lineRule="atLeast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 w:rsidR="00DA0029" w:rsidRDefault="00BF552C">
            <w:pPr>
              <w:widowControl/>
              <w:wordWrap w:val="0"/>
              <w:spacing w:line="300" w:lineRule="atLeast"/>
              <w:jc w:val="right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</w:p>
        </w:tc>
      </w:tr>
    </w:tbl>
    <w:p w:rsidR="00DA0029" w:rsidRDefault="00DA0029">
      <w:pPr>
        <w:widowControl/>
        <w:spacing w:line="330" w:lineRule="atLeast"/>
        <w:ind w:right="360"/>
        <w:rPr>
          <w:rFonts w:ascii="仿宋_GB2312" w:eastAsia="仿宋_GB2312"/>
          <w:color w:val="333333"/>
          <w:kern w:val="0"/>
          <w:sz w:val="18"/>
          <w:szCs w:val="18"/>
        </w:rPr>
      </w:pPr>
    </w:p>
    <w:p w:rsidR="00DA0029" w:rsidRDefault="00BF552C">
      <w:pPr>
        <w:widowControl/>
        <w:spacing w:line="330" w:lineRule="atLeast"/>
        <w:ind w:right="360"/>
        <w:rPr>
          <w:rFonts w:ascii="仿宋_GB2312" w:eastAsia="仿宋_GB2312"/>
          <w:color w:val="333333"/>
          <w:kern w:val="0"/>
          <w:sz w:val="20"/>
          <w:szCs w:val="20"/>
        </w:rPr>
      </w:pPr>
      <w:r>
        <w:rPr>
          <w:rFonts w:ascii="仿宋_GB2312" w:eastAsia="仿宋_GB2312" w:hint="eastAsia"/>
          <w:color w:val="333333"/>
          <w:kern w:val="0"/>
          <w:sz w:val="20"/>
          <w:szCs w:val="20"/>
        </w:rPr>
        <w:t>备注：（</w:t>
      </w:r>
      <w:r>
        <w:rPr>
          <w:rFonts w:ascii="仿宋_GB2312" w:eastAsia="仿宋_GB2312" w:hint="eastAsia"/>
          <w:color w:val="333333"/>
          <w:kern w:val="0"/>
          <w:sz w:val="20"/>
          <w:szCs w:val="20"/>
        </w:rPr>
        <w:t>1</w:t>
      </w:r>
      <w:r>
        <w:rPr>
          <w:rFonts w:ascii="仿宋_GB2312" w:eastAsia="仿宋_GB2312" w:hint="eastAsia"/>
          <w:color w:val="333333"/>
          <w:kern w:val="0"/>
          <w:sz w:val="20"/>
          <w:szCs w:val="20"/>
        </w:rPr>
        <w:t>）本表格最终解释权归山东理工大学生命</w:t>
      </w:r>
      <w:r w:rsidR="00FF74A5">
        <w:rPr>
          <w:rFonts w:ascii="仿宋_GB2312" w:eastAsia="仿宋_GB2312" w:hint="eastAsia"/>
          <w:color w:val="333333"/>
          <w:kern w:val="0"/>
          <w:sz w:val="20"/>
          <w:szCs w:val="20"/>
        </w:rPr>
        <w:t>与医药</w:t>
      </w:r>
      <w:r>
        <w:rPr>
          <w:rFonts w:ascii="仿宋_GB2312" w:eastAsia="仿宋_GB2312" w:hint="eastAsia"/>
          <w:color w:val="333333"/>
          <w:kern w:val="0"/>
          <w:sz w:val="20"/>
          <w:szCs w:val="20"/>
        </w:rPr>
        <w:t>学院学生会所有</w:t>
      </w:r>
    </w:p>
    <w:p w:rsidR="00DA0029" w:rsidRDefault="00BF552C">
      <w:pPr>
        <w:widowControl/>
        <w:spacing w:line="330" w:lineRule="atLeast"/>
        <w:ind w:right="360" w:firstLineChars="300" w:firstLine="600"/>
        <w:rPr>
          <w:rFonts w:ascii="仿宋_GB2312" w:eastAsia="仿宋_GB2312"/>
          <w:color w:val="333333"/>
          <w:kern w:val="0"/>
          <w:sz w:val="20"/>
          <w:szCs w:val="20"/>
        </w:rPr>
      </w:pPr>
      <w:r>
        <w:rPr>
          <w:rFonts w:ascii="仿宋_GB2312" w:eastAsia="仿宋_GB2312" w:hint="eastAsia"/>
          <w:color w:val="333333"/>
          <w:kern w:val="0"/>
          <w:sz w:val="20"/>
          <w:szCs w:val="20"/>
        </w:rPr>
        <w:t>（</w:t>
      </w:r>
      <w:r>
        <w:rPr>
          <w:rFonts w:ascii="仿宋_GB2312" w:eastAsia="仿宋_GB2312" w:hint="eastAsia"/>
          <w:color w:val="333333"/>
          <w:kern w:val="0"/>
          <w:sz w:val="20"/>
          <w:szCs w:val="20"/>
        </w:rPr>
        <w:t>2</w:t>
      </w:r>
      <w:r>
        <w:rPr>
          <w:rFonts w:ascii="仿宋_GB2312" w:eastAsia="仿宋_GB2312" w:hint="eastAsia"/>
          <w:color w:val="333333"/>
          <w:kern w:val="0"/>
          <w:sz w:val="20"/>
          <w:szCs w:val="20"/>
        </w:rPr>
        <w:t>）可另附页</w:t>
      </w:r>
    </w:p>
    <w:sectPr w:rsidR="00DA0029">
      <w:pgSz w:w="11906" w:h="16838"/>
      <w:pgMar w:top="1440" w:right="1800" w:bottom="1440" w:left="16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29"/>
    <w:rsid w:val="00323542"/>
    <w:rsid w:val="00BF552C"/>
    <w:rsid w:val="00DA0029"/>
    <w:rsid w:val="00FF74A5"/>
    <w:rsid w:val="2BB71FFA"/>
    <w:rsid w:val="2F9642FC"/>
    <w:rsid w:val="39553FC6"/>
    <w:rsid w:val="3B7D0BEE"/>
    <w:rsid w:val="52004B2C"/>
    <w:rsid w:val="57C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281372-81CC-4A48-A28D-20B6044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大圣'</dc:creator>
  <cp:lastModifiedBy>Microsoft 帐户</cp:lastModifiedBy>
  <cp:revision>2</cp:revision>
  <dcterms:created xsi:type="dcterms:W3CDTF">2023-03-31T10:23:00Z</dcterms:created>
  <dcterms:modified xsi:type="dcterms:W3CDTF">2023-03-31T10:23:00Z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